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2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8/02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/02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35,2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35,2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5.870,4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315.870,4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/02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.000,0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870,4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365.870,4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