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  <w:sectPr>
          <w:pgMar w:header="529" w:footer="140" w:top="1440" w:bottom="0" w:left="240" w:right="420"/>
          <w:headerReference w:type="default" r:id="rId4"/>
          <w:footerReference w:type="default" r:id="rId5"/>
          <w:pgSz w:w="12240" w:h="158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2"/>
        <w:ind w:right="-50"/>
      </w:pPr>
      <w:r>
        <w:br w:type="column"/>
      </w:r>
      <w:r>
        <w:rPr>
          <w:rFonts w:cs="Arial" w:hAnsi="Arial" w:eastAsia="Arial" w:ascii="Arial"/>
          <w:sz w:val="20"/>
          <w:szCs w:val="20"/>
        </w:rPr>
        <w:t>Período:</w:t>
      </w:r>
      <w:r>
        <w:rPr>
          <w:rFonts w:cs="Arial" w:hAnsi="Arial" w:eastAsia="Arial" w:ascii="Arial"/>
          <w:spacing w:val="-26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01/07/2019</w:t>
      </w:r>
      <w:r>
        <w:rPr>
          <w:rFonts w:cs="Arial" w:hAnsi="Arial" w:eastAsia="Arial" w:ascii="Arial"/>
          <w:spacing w:val="-37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á</w:t>
      </w:r>
      <w:r>
        <w:rPr>
          <w:rFonts w:cs="Arial" w:hAnsi="Arial" w:eastAsia="Arial" w:ascii="Arial"/>
          <w:spacing w:val="-3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31/07/2019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sectPr>
          <w:type w:val="continuous"/>
          <w:pgSz w:w="12240" w:h="15820"/>
          <w:pgMar w:top="1440" w:bottom="0" w:left="240" w:right="420"/>
          <w:cols w:num="3" w:equalWidth="off">
            <w:col w:w="6927" w:space="243"/>
            <w:col w:w="2942" w:space="640"/>
            <w:col w:w="828"/>
          </w:cols>
        </w:sectPr>
      </w:pPr>
      <w:r>
        <w:rPr>
          <w:rFonts w:cs="Times New Roman" w:hAnsi="Times New Roman" w:eastAsia="Times New Roman" w:ascii="Times New Roman"/>
          <w:spacing w:val="0"/>
          <w:w w:val="112"/>
          <w:position w:val="-1"/>
          <w:sz w:val="16"/>
          <w:szCs w:val="16"/>
        </w:rPr>
        <w:t>Página</w:t>
      </w:r>
      <w:r>
        <w:rPr>
          <w:rFonts w:cs="Times New Roman" w:hAnsi="Times New Roman" w:eastAsia="Times New Roman" w:ascii="Times New Roman"/>
          <w:spacing w:val="8"/>
          <w:w w:val="112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position w:val="-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20"/>
          <w:pgMar w:top="1440" w:bottom="0" w:left="240" w:right="4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8pt;margin-top:0.897038pt;width:566.929pt;height:0pt;mso-position-horizontal-relative:page;mso-position-vertical-relative:paragraph;z-index:-832" coordorigin="360,18" coordsize="11339,0">
            <v:shape style="position:absolute;left:360;top:18;width:11339;height:0" coordorigin="360,18" coordsize="11339,0" path="m360,18l11699,18e" filled="f" stroked="t" strokeweight="0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20"/>
          <w:pgMar w:top="1440" w:bottom="0" w:left="240" w:right="420"/>
          <w:cols w:num="2" w:equalWidth="off">
            <w:col w:w="1370" w:space="115"/>
            <w:col w:w="1009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Arial" w:hAnsi="Arial" w:eastAsia="Arial" w:ascii="Arial"/>
          <w:b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cumprimento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Poder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legislar,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fiscalizar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ralizadas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atender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princípio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transparência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6" w:lineRule="exact" w:line="280"/>
        <w:sectPr>
          <w:type w:val="continuous"/>
          <w:pgSz w:w="12240" w:h="15820"/>
          <w:pgMar w:top="1440" w:bottom="0" w:left="240" w:right="42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3"/>
        <w:ind w:left="374" w:right="-47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Arial" w:hAnsi="Arial" w:eastAsia="Arial" w:ascii="Arial"/>
          <w:b/>
          <w:spacing w:val="17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5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sectPr>
          <w:type w:val="continuous"/>
          <w:pgSz w:w="12240" w:h="15820"/>
          <w:pgMar w:top="1440" w:bottom="0" w:left="240" w:right="420"/>
          <w:cols w:num="3" w:equalWidth="off">
            <w:col w:w="1405" w:space="274"/>
            <w:col w:w="3753" w:space="3208"/>
            <w:col w:w="294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2" w:lineRule="exact" w:line="140"/>
        <w:ind w:left="375"/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cumprimento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Poder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legislar,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fiscalizar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realizadas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atender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princípio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transparência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  <w:sectPr>
          <w:type w:val="continuous"/>
          <w:pgSz w:w="12240" w:h="15820"/>
          <w:pgMar w:top="1440" w:bottom="0" w:left="240" w:right="42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left="465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2019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sectPr>
          <w:type w:val="continuous"/>
          <w:pgSz w:w="12240" w:h="15820"/>
          <w:pgMar w:top="1440" w:bottom="0" w:left="240" w:right="420"/>
          <w:cols w:num="5" w:equalWidth="off">
            <w:col w:w="2325" w:space="120"/>
            <w:col w:w="459" w:space="231"/>
            <w:col w:w="267" w:space="618"/>
            <w:col w:w="1406" w:space="154"/>
            <w:col w:w="600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2019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Arial" w:hAnsi="Arial" w:eastAsia="Arial" w:ascii="Arial"/>
          <w:spacing w:val="2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2.531.000,00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1"/>
        <w:ind w:left="3502"/>
      </w:pPr>
      <w:r>
        <w:pict>
          <v:group style="position:absolute;margin-left:34.4863pt;margin-top:3.25499pt;width:535.51pt;height:23.9981pt;mso-position-horizontal-relative:page;mso-position-vertical-relative:paragraph;z-index:-831" coordorigin="690,65" coordsize="10710,480">
            <v:shape style="position:absolute;left:705;top:335;width:0;height:210" coordorigin="705,335" coordsize="0,210" path="m705,335l705,545e" filled="f" stroked="t" strokeweight="0pt" strokecolor="#000000">
              <v:path arrowok="t"/>
            </v:shape>
            <v:shape style="position:absolute;left:7050;top:335;width:0;height:210" coordorigin="7050,335" coordsize="0,210" path="m7050,335l7050,545e" filled="f" stroked="t" strokeweight="0pt" strokecolor="#000000">
              <v:path arrowok="t"/>
            </v:shape>
            <v:shape style="position:absolute;left:8475;top:335;width:0;height:210" coordorigin="8475,335" coordsize="0,210" path="m8475,335l8475,545e" filled="f" stroked="t" strokeweight="0pt" strokecolor="#000000">
              <v:path arrowok="t"/>
            </v:shape>
            <v:shape style="position:absolute;left:9960;top:335;width:0;height:210" coordorigin="9960,335" coordsize="0,210" path="m9960,335l9960,545e" filled="f" stroked="t" strokeweight="0pt" strokecolor="#000000">
              <v:path arrowok="t"/>
            </v:shape>
            <v:shape style="position:absolute;left:690;top:65;width:0;height:210" coordorigin="690,65" coordsize="0,210" path="m690,65l690,275e" filled="f" stroked="t" strokeweight="0pt" strokecolor="#000000">
              <v:path arrowok="t"/>
            </v:shape>
            <v:shape style="position:absolute;left:690;top:65;width:10710;height:0" coordorigin="690,65" coordsize="10710,0" path="m690,65l11400,65e" filled="f" stroked="t" strokeweight="0pt" strokecolor="#000000">
              <v:path arrowok="t"/>
            </v:shape>
            <v:shape style="position:absolute;left:11400;top:65;width:0;height:210" coordorigin="11400,65" coordsize="0,210" path="m11400,65l11400,275e" filled="f" stroked="t" strokeweight="0pt" strokecolor="#000000">
              <v:path arrowok="t"/>
            </v:shape>
            <v:shape style="position:absolute;left:690;top:275;width:10710;height:0" coordorigin="690,275" coordsize="10710,0" path="m690,275l11400,275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0" w:hRule="exact"/>
        </w:trPr>
        <w:tc>
          <w:tcPr>
            <w:tcW w:w="641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07" w:right="234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410" w:right="42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4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8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1" w:hRule="exact"/>
        </w:trPr>
        <w:tc>
          <w:tcPr>
            <w:tcW w:w="641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COMBUSTÍVEIS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USO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SERVIÇO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CÂMARA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5060</w:t>
            </w:r>
          </w:p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260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24.621,75</w:t>
            </w:r>
          </w:p>
        </w:tc>
      </w:tr>
      <w:tr>
        <w:trPr>
          <w:trHeight w:val="25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INSS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PATRONAL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VEREADOR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PRESIDENTE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07/2019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273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1.327,20</w:t>
            </w:r>
          </w:p>
        </w:tc>
      </w:tr>
      <w:tr>
        <w:trPr>
          <w:trHeight w:val="25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INSS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PATRONAL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DEMAIS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VEREADORES</w:t>
            </w:r>
            <w:r>
              <w:rPr>
                <w:rFonts w:cs="Arial" w:hAnsi="Arial" w:eastAsia="Arial" w:ascii="Arial"/>
                <w:spacing w:val="3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07/2019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274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15.926,40</w:t>
            </w:r>
          </w:p>
        </w:tc>
      </w:tr>
      <w:tr>
        <w:trPr>
          <w:trHeight w:val="25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INSS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PATRONAL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EMPREGADOS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07/2019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275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2.640,79</w:t>
            </w:r>
          </w:p>
        </w:tc>
      </w:tr>
      <w:tr>
        <w:trPr>
          <w:trHeight w:val="25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INSS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PATRONAL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EMPREGADOS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SOBRE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SALÁRIO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PROPORCIONAL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276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104,79</w:t>
            </w:r>
          </w:p>
        </w:tc>
      </w:tr>
      <w:tr>
        <w:trPr>
          <w:trHeight w:val="25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INSS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PATRONAL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AUTÔNOMOS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07/2019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277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1.424,00</w:t>
            </w:r>
          </w:p>
        </w:tc>
      </w:tr>
      <w:tr>
        <w:trPr>
          <w:trHeight w:val="539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4" w:lineRule="exact" w:line="140"/>
              <w:ind w:left="40" w:right="5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26/06/2019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108/2019,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DEPUTADO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GUSTAVO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SEFER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GOIANPÉSIA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PARÁ.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249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3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26/06/2019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109/2019,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DEPUTADO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FIGUEIRAS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GOIANESIA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250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22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26/06/2019,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110/2019,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DEPUTADA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CILENE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COUTO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251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22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26/06/2019,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111/2019,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DEPUTADA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CILENE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COUTO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252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1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02/07/2019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112/2019,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DEPUTADO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TONHEIRO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253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1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02/07/2019,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113/2019,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SOLICITAÇÃO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DETRAN/PA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IMPLANTAÇÃO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SEMÁFOROS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PARÁ.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254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1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03/07/2019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114/2019,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DEPUTADO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GUSTAVO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SEFER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GOIANESIA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ESPORTE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LAZER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255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22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04/07/2019,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114/2019,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DEPUTADO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HILTON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AGUIAR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256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22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04/07/2019,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116/2019,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DEPUTADO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HILTON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AGUIAR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257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117/2019,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PROTOCOLAR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REQUERIMENTOS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REFERENTE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MUNICÍPIO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CGU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CONTROLADORIA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UNIÃO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263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44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18/07/2019,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118/2019,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PROTOCOLAR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REQUERIMENTOS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REFERENTE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REGULARIZAÇÃO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TERRAS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ASSENTAMENTOS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MUNICÍPIO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ITERPA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266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44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18/07/2019,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119/2019,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PROTOCOLAR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REQUERIMENTOS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REFERENTE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REGULARIZAÇÃO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TERRAS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ASSENTAMENTOS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MUNICÍPIO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ITERPA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267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44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18/07/2019,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120/2019,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PROTOCOLAR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REQUERIMENTOS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REFERENTE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REGULARIZAÇÃO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TERRAS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ASSENTAMENTOS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MUNICÍPIO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ITERPA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269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44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18/07/2019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121/2019,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PROTOCOLAR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REQUERIMENTOS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REFERENTE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REGULARIZAÇÃO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TERRAS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ASSENTAMENTOS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MUNICÍPIO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ITERPA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270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40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18/07/2019,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122/2019,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PROTOCOLAR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REQUERIMENTOS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REFERENTE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REGULARIZAÇÃO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TERRAS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ASSENTAMENTOS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MUNICÍPIO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ITERPA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272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222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COZINHA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261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186,00</w:t>
            </w:r>
          </w:p>
        </w:tc>
      </w:tr>
      <w:tr>
        <w:trPr>
          <w:trHeight w:val="25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MATERIA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CONSUMO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GENERO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ALIMENTCÍCIO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7899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264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4.238,29</w:t>
            </w:r>
          </w:p>
        </w:tc>
      </w:tr>
      <w:tr>
        <w:trPr>
          <w:trHeight w:val="25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LOCAÇÃO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SOFTWER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CONTÁBIL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FOLHA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PAGAMENTO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07/2019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271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2.400,00</w:t>
            </w:r>
          </w:p>
        </w:tc>
      </w:tr>
      <w:tr>
        <w:trPr>
          <w:trHeight w:val="282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MATERIAL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LIMPEZA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HIGIENE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7900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265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2.902,92</w:t>
            </w:r>
          </w:p>
        </w:tc>
      </w:tr>
    </w:tbl>
    <w:p>
      <w:pPr>
        <w:sectPr>
          <w:type w:val="continuous"/>
          <w:pgSz w:w="12240" w:h="15820"/>
          <w:pgMar w:top="1440" w:bottom="0" w:left="240" w:right="420"/>
        </w:sectPr>
      </w:pPr>
    </w:p>
    <w:p>
      <w:pPr>
        <w:rPr>
          <w:sz w:val="19"/>
          <w:szCs w:val="19"/>
        </w:rPr>
        <w:jc w:val="left"/>
        <w:spacing w:before="3" w:lineRule="exact" w:line="180"/>
        <w:sectPr>
          <w:pgMar w:header="529" w:footer="140" w:top="1440" w:bottom="0" w:left="240" w:right="420"/>
          <w:pgSz w:w="12240" w:h="158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2"/>
        <w:ind w:right="-50"/>
      </w:pPr>
      <w:r>
        <w:br w:type="column"/>
      </w:r>
      <w:r>
        <w:rPr>
          <w:rFonts w:cs="Arial" w:hAnsi="Arial" w:eastAsia="Arial" w:ascii="Arial"/>
          <w:sz w:val="20"/>
          <w:szCs w:val="20"/>
        </w:rPr>
        <w:t>Período:</w:t>
      </w:r>
      <w:r>
        <w:rPr>
          <w:rFonts w:cs="Arial" w:hAnsi="Arial" w:eastAsia="Arial" w:ascii="Arial"/>
          <w:spacing w:val="-26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01/07/2019</w:t>
      </w:r>
      <w:r>
        <w:rPr>
          <w:rFonts w:cs="Arial" w:hAnsi="Arial" w:eastAsia="Arial" w:ascii="Arial"/>
          <w:spacing w:val="-37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á</w:t>
      </w:r>
      <w:r>
        <w:rPr>
          <w:rFonts w:cs="Arial" w:hAnsi="Arial" w:eastAsia="Arial" w:ascii="Arial"/>
          <w:spacing w:val="-3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31/07/2019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sectPr>
          <w:type w:val="continuous"/>
          <w:pgSz w:w="12240" w:h="15820"/>
          <w:pgMar w:top="1440" w:bottom="0" w:left="240" w:right="420"/>
          <w:cols w:num="3" w:equalWidth="off">
            <w:col w:w="6927" w:space="243"/>
            <w:col w:w="2942" w:space="640"/>
            <w:col w:w="828"/>
          </w:cols>
        </w:sectPr>
      </w:pPr>
      <w:r>
        <w:rPr>
          <w:rFonts w:cs="Times New Roman" w:hAnsi="Times New Roman" w:eastAsia="Times New Roman" w:ascii="Times New Roman"/>
          <w:spacing w:val="0"/>
          <w:w w:val="112"/>
          <w:position w:val="-1"/>
          <w:sz w:val="16"/>
          <w:szCs w:val="16"/>
        </w:rPr>
        <w:t>Página</w:t>
      </w:r>
      <w:r>
        <w:rPr>
          <w:rFonts w:cs="Times New Roman" w:hAnsi="Times New Roman" w:eastAsia="Times New Roman" w:ascii="Times New Roman"/>
          <w:spacing w:val="8"/>
          <w:w w:val="112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position w:val="-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20"/>
          <w:pgMar w:top="1440" w:bottom="0" w:left="240" w:right="4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8pt;margin-top:0.897038pt;width:566.929pt;height:0pt;mso-position-horizontal-relative:page;mso-position-vertical-relative:paragraph;z-index:-830" coordorigin="360,18" coordsize="11339,0">
            <v:shape style="position:absolute;left:360;top:18;width:11339;height:0" coordorigin="360,18" coordsize="11339,0" path="m360,18l11699,18e" filled="f" stroked="t" strokeweight="0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20"/>
          <w:pgMar w:top="1440" w:bottom="0" w:left="240" w:right="420"/>
          <w:cols w:num="2" w:equalWidth="off">
            <w:col w:w="1370" w:space="115"/>
            <w:col w:w="1009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Arial" w:hAnsi="Arial" w:eastAsia="Arial" w:ascii="Arial"/>
          <w:b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cumprimento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Poder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legislar,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fiscalizar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ralizadas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atender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princípio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transparência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6" w:lineRule="exact" w:line="280"/>
        <w:sectPr>
          <w:type w:val="continuous"/>
          <w:pgSz w:w="12240" w:h="15820"/>
          <w:pgMar w:top="1440" w:bottom="0" w:left="240" w:right="42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3"/>
        <w:ind w:left="374" w:right="-47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Arial" w:hAnsi="Arial" w:eastAsia="Arial" w:ascii="Arial"/>
          <w:b/>
          <w:spacing w:val="17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5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sectPr>
          <w:type w:val="continuous"/>
          <w:pgSz w:w="12240" w:h="15820"/>
          <w:pgMar w:top="1440" w:bottom="0" w:left="240" w:right="420"/>
          <w:cols w:num="3" w:equalWidth="off">
            <w:col w:w="1405" w:space="274"/>
            <w:col w:w="3753" w:space="3208"/>
            <w:col w:w="294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2" w:lineRule="exact" w:line="140"/>
        <w:ind w:left="375"/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cumprimento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Poder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legislar,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fiscalizar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realizadas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atender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princípio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transparência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4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3" w:hRule="exact"/>
        </w:trPr>
        <w:tc>
          <w:tcPr>
            <w:tcW w:w="5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2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Quantidade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2019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  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          </w:t>
            </w:r>
            <w:r>
              <w:rPr>
                <w:rFonts w:cs="Arial" w:hAnsi="Arial" w:eastAsia="Arial" w:ascii="Arial"/>
                <w:spacing w:val="4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ASSESSORIA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JURÍDICA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07/2019</w:t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77"/>
            </w:pP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2019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9"/>
              <w:ind w:left="7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2.531.000,00</w:t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3"/>
              <w:ind w:left="110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258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7.120,00</w:t>
            </w:r>
          </w:p>
        </w:tc>
      </w:tr>
      <w:tr>
        <w:trPr>
          <w:trHeight w:val="255" w:hRule="exact"/>
        </w:trPr>
        <w:tc>
          <w:tcPr>
            <w:tcW w:w="5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ASSESSORIA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CONTÁBIL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07/2019</w:t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110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259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10.000,00</w:t>
            </w:r>
          </w:p>
        </w:tc>
      </w:tr>
      <w:tr>
        <w:trPr>
          <w:trHeight w:val="255" w:hRule="exact"/>
        </w:trPr>
        <w:tc>
          <w:tcPr>
            <w:tcW w:w="5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SALÁRIOS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EMPREGADOS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REFERENTE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07/2019</w:t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110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245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12.432,60</w:t>
            </w:r>
          </w:p>
        </w:tc>
      </w:tr>
      <w:tr>
        <w:trPr>
          <w:trHeight w:val="255" w:hRule="exact"/>
        </w:trPr>
        <w:tc>
          <w:tcPr>
            <w:tcW w:w="5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RESCISÃO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CONTRATO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EMPREGADO</w:t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110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246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1.497,00</w:t>
            </w:r>
          </w:p>
        </w:tc>
      </w:tr>
      <w:tr>
        <w:trPr>
          <w:trHeight w:val="255" w:hRule="exact"/>
        </w:trPr>
        <w:tc>
          <w:tcPr>
            <w:tcW w:w="5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SUBSÍDIO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VEREADOR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PRESIDENTE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07/2019</w:t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110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247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6.320,00</w:t>
            </w:r>
          </w:p>
        </w:tc>
      </w:tr>
      <w:tr>
        <w:trPr>
          <w:trHeight w:val="344" w:hRule="exact"/>
        </w:trPr>
        <w:tc>
          <w:tcPr>
            <w:tcW w:w="5063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SUBSÍDIOS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DEMAIS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VEREADORES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07/2019</w:t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2263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110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10/07/2019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248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75.840,00</w:t>
            </w:r>
          </w:p>
        </w:tc>
      </w:tr>
    </w:tbl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60"/>
        <w:ind w:left="3651"/>
      </w:pPr>
      <w:r>
        <w:pict>
          <v:group style="position:absolute;margin-left:35.2488pt;margin-top:-0.00562pt;width:450.751pt;height:10.4995pt;mso-position-horizontal-relative:page;mso-position-vertical-relative:paragraph;z-index:-829" coordorigin="705,0" coordsize="9015,210">
            <v:shape style="position:absolute;left:705;top:0;width:0;height:210" coordorigin="705,0" coordsize="0,210" path="m705,0l705,210e" filled="f" stroked="t" strokeweight="0pt" strokecolor="#000000">
              <v:path arrowok="t"/>
            </v:shape>
            <v:shape style="position:absolute;left:9720;top:0;width:0;height:210" coordorigin="9720,0" coordsize="0,210" path="m9720,0l9720,210e" filled="f" stroked="t" strokeweight="0pt" strokecolor="#000000">
              <v:path arrowok="t"/>
            </v:shape>
            <v:shape style="position:absolute;left:705;top:210;width:9015;height:0" coordorigin="705,210" coordsize="9015,0" path="m705,210l9720,210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498.002pt;margin-top:5e-005pt;width:72.0369pt;height:10.5024pt;mso-position-horizontal-relative:page;mso-position-vertical-relative:paragraph;z-index:-828" coordorigin="9960,0" coordsize="1441,210">
            <v:shape style="position:absolute;left:9960;top:0;width:0;height:210" coordorigin="9960,0" coordsize="0,210" path="m9960,0l9960,210e" filled="f" stroked="t" strokeweight="0pt" strokecolor="#000000">
              <v:path arrowok="t"/>
            </v:shape>
            <v:shape style="position:absolute;left:9960;top:0;width:1441;height:0" coordorigin="9960,0" coordsize="1441,0" path="m9960,0l11401,0e" filled="f" stroked="t" strokeweight="0pt" strokecolor="#000000">
              <v:path arrowok="t"/>
            </v:shape>
            <v:shape style="position:absolute;left:11401;top:0;width:0;height:210" coordorigin="11401,0" coordsize="0,210" path="m11401,0l11401,210e" filled="f" stroked="t" strokeweight="0pt" strokecolor="#000000">
              <v:path arrowok="t"/>
            </v:shape>
            <v:shape style="position:absolute;left:9960;top:210;width:1441;height:0" coordorigin="9960,210" coordsize="1441,0" path="m9960,210l11401,210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Total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executado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ação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mês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R$: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4"/>
          <w:szCs w:val="14"/>
        </w:rPr>
        <w:t>191.346,74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2886"/>
      </w:pPr>
      <w:r>
        <w:pict>
          <v:group style="position:absolute;margin-left:35.9915pt;margin-top:0.36929pt;width:450.751pt;height:10.4995pt;mso-position-horizontal-relative:page;mso-position-vertical-relative:paragraph;z-index:-827" coordorigin="720,7" coordsize="9015,210">
            <v:shape style="position:absolute;left:720;top:7;width:0;height:210" coordorigin="720,7" coordsize="0,210" path="m720,7l720,217e" filled="f" stroked="t" strokeweight="0pt" strokecolor="#000000">
              <v:path arrowok="t"/>
            </v:shape>
            <v:shape style="position:absolute;left:720;top:7;width:9015;height:0" coordorigin="720,7" coordsize="9015,0" path="m720,7l9735,7e" filled="f" stroked="t" strokeweight="0pt" strokecolor="#000000">
              <v:path arrowok="t"/>
            </v:shape>
            <v:shape style="position:absolute;left:9735;top:7;width:0;height:210" coordorigin="9735,7" coordsize="0,210" path="m9735,7l9735,217e" filled="f" stroked="t" strokeweight="0pt" strokecolor="#000000">
              <v:path arrowok="t"/>
            </v:shape>
            <v:shape style="position:absolute;left:720;top:217;width:9015;height:0" coordorigin="720,217" coordsize="9015,0" path="m720,217l9735,217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498.002pt;margin-top:0.352282pt;width:72.0057pt;height:23.2725pt;mso-position-horizontal-relative:page;mso-position-vertical-relative:paragraph;z-index:-826" coordorigin="9960,7" coordsize="1440,465">
            <v:shape style="position:absolute;left:9960;top:7;width:0;height:210" coordorigin="9960,7" coordsize="0,210" path="m9960,7l9960,217e" filled="f" stroked="t" strokeweight="0pt" strokecolor="#000000">
              <v:path arrowok="t"/>
            </v:shape>
            <v:shape style="position:absolute;left:9960;top:7;width:1440;height:0" coordorigin="9960,7" coordsize="1440,0" path="m9960,7l11400,7e" filled="f" stroked="t" strokeweight="0pt" strokecolor="#000000">
              <v:path arrowok="t"/>
            </v:shape>
            <v:shape style="position:absolute;left:11400;top:7;width:0;height:210" coordorigin="11400,7" coordsize="0,210" path="m11400,7l11400,217e" filled="f" stroked="t" strokeweight="0pt" strokecolor="#000000">
              <v:path arrowok="t"/>
            </v:shape>
            <v:shape style="position:absolute;left:9960;top:217;width:1440;height:0" coordorigin="9960,217" coordsize="1440,0" path="m9960,217l11400,217e" filled="f" stroked="t" strokeweight="0pt" strokecolor="#000000">
              <v:path arrowok="t"/>
            </v:shape>
            <v:shape style="position:absolute;left:9960;top:262;width:0;height:210" coordorigin="9960,262" coordsize="0,210" path="m9960,262l9960,472e" filled="f" stroked="t" strokeweight="0pt" strokecolor="#000000">
              <v:path arrowok="t"/>
            </v:shape>
            <v:shape style="position:absolute;left:9960;top:262;width:1440;height:0" coordorigin="9960,262" coordsize="1440,0" path="m9960,262l11400,262e" filled="f" stroked="t" strokeweight="0pt" strokecolor="#000000">
              <v:path arrowok="t"/>
            </v:shape>
            <v:shape style="position:absolute;left:11400;top:262;width:0;height:210" coordorigin="11400,262" coordsize="0,210" path="m11400,262l11400,472e" filled="f" stroked="t" strokeweight="0pt" strokecolor="#000000">
              <v:path arrowok="t"/>
            </v:shape>
            <v:shape style="position:absolute;left:9960;top:472;width:1440;height:0" coordorigin="9960,472" coordsize="1440,0" path="m9960,472l11400,472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Total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restante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empenhar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proximo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mês/período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R$: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4"/>
          <w:szCs w:val="14"/>
        </w:rPr>
        <w:t>1.133.117,99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right"/>
        <w:spacing w:before="73" w:lineRule="exact" w:line="140"/>
        <w:ind w:right="1009"/>
        <w:sectPr>
          <w:type w:val="continuous"/>
          <w:pgSz w:w="12240" w:h="15820"/>
          <w:pgMar w:top="1440" w:bottom="0" w:left="240" w:right="420"/>
        </w:sectPr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0,00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8"/>
        <w:ind w:left="374" w:right="-47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Arial" w:hAnsi="Arial" w:eastAsia="Arial" w:ascii="Arial"/>
          <w:b/>
          <w:spacing w:val="17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2002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5"/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9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Comunicação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Poder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Legislativo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40" w:h="15820"/>
          <w:pgMar w:top="1440" w:bottom="0" w:left="240" w:right="420"/>
          <w:cols w:num="3" w:equalWidth="off">
            <w:col w:w="1405" w:space="274"/>
            <w:col w:w="3877" w:space="3083"/>
            <w:col w:w="2941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2" w:lineRule="exact" w:line="140"/>
        <w:ind w:left="375"/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Poder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  <w:sectPr>
          <w:type w:val="continuous"/>
          <w:pgSz w:w="12240" w:h="15820"/>
          <w:pgMar w:top="1440" w:bottom="0" w:left="240" w:right="42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left="465" w:right="-44"/>
      </w:pPr>
      <w:r>
        <w:pict>
          <v:group style="position:absolute;margin-left:35.2488pt;margin-top:83.2839pt;width:0pt;height:10.4995pt;mso-position-horizontal-relative:page;mso-position-vertical-relative:paragraph;z-index:-824" coordorigin="705,1666" coordsize="0,210">
            <v:shape style="position:absolute;left:705;top:1666;width:0;height:210" coordorigin="705,1666" coordsize="0,210" path="m705,1666l705,1876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35.9915pt;margin-top:99.0502pt;width:0pt;height:10.4995pt;mso-position-horizontal-relative:page;mso-position-vertical-relative:paragraph;z-index:-822" coordorigin="720,1981" coordsize="0,210">
            <v:shape style="position:absolute;left:720;top:1981;width:0;height:210" coordorigin="720,1981" coordsize="0,210" path="m720,1981l720,2191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2019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20"/>
          <w:pgMar w:top="1440" w:bottom="0" w:left="240" w:right="420"/>
          <w:cols w:num="5" w:equalWidth="off">
            <w:col w:w="2325" w:space="120"/>
            <w:col w:w="459" w:space="231"/>
            <w:col w:w="267" w:space="618"/>
            <w:col w:w="1406" w:space="154"/>
            <w:col w:w="600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2019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Arial" w:hAnsi="Arial" w:eastAsia="Arial" w:ascii="Arial"/>
          <w:spacing w:val="2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25.000,00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1"/>
        <w:ind w:left="3502"/>
      </w:pPr>
      <w:r>
        <w:pict>
          <v:group style="position:absolute;margin-left:34.4863pt;margin-top:3.25643pt;width:535.51pt;height:23.9981pt;mso-position-horizontal-relative:page;mso-position-vertical-relative:paragraph;z-index:-825" coordorigin="690,65" coordsize="10710,480">
            <v:shape style="position:absolute;left:705;top:335;width:0;height:210" coordorigin="705,335" coordsize="0,210" path="m705,335l705,545e" filled="f" stroked="t" strokeweight="0pt" strokecolor="#000000">
              <v:path arrowok="t"/>
            </v:shape>
            <v:shape style="position:absolute;left:7050;top:335;width:0;height:210" coordorigin="7050,335" coordsize="0,210" path="m7050,335l7050,545e" filled="f" stroked="t" strokeweight="0pt" strokecolor="#000000">
              <v:path arrowok="t"/>
            </v:shape>
            <v:shape style="position:absolute;left:7095;top:335;width:0;height:210" coordorigin="7095,335" coordsize="0,210" path="m7095,335l7095,545e" filled="f" stroked="t" strokeweight="0pt" strokecolor="#000000">
              <v:path arrowok="t"/>
            </v:shape>
            <v:shape style="position:absolute;left:8475;top:335;width:0;height:210" coordorigin="8475,335" coordsize="0,210" path="m8475,335l8475,545e" filled="f" stroked="t" strokeweight="0pt" strokecolor="#000000">
              <v:path arrowok="t"/>
            </v:shape>
            <v:shape style="position:absolute;left:9960;top:335;width:0;height:210" coordorigin="9960,335" coordsize="0,210" path="m9960,335l9960,545e" filled="f" stroked="t" strokeweight="0pt" strokecolor="#000000">
              <v:path arrowok="t"/>
            </v:shape>
            <v:shape style="position:absolute;left:690;top:65;width:0;height:210" coordorigin="690,65" coordsize="0,210" path="m690,65l690,275e" filled="f" stroked="t" strokeweight="0pt" strokecolor="#000000">
              <v:path arrowok="t"/>
            </v:shape>
            <v:shape style="position:absolute;left:690;top:65;width:10710;height:0" coordorigin="690,65" coordsize="10710,0" path="m690,65l11400,65e" filled="f" stroked="t" strokeweight="0pt" strokecolor="#000000">
              <v:path arrowok="t"/>
            </v:shape>
            <v:shape style="position:absolute;left:11400;top:65;width:0;height:210" coordorigin="11400,65" coordsize="0,210" path="m11400,65l11400,275e" filled="f" stroked="t" strokeweight="0pt" strokecolor="#000000">
              <v:path arrowok="t"/>
            </v:shape>
            <v:shape style="position:absolute;left:690;top:275;width:10710;height:0" coordorigin="690,275" coordsize="10710,0" path="m690,275l11400,275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498.002pt;margin-top:72.2716pt;width:0pt;height:10.5024pt;mso-position-horizontal-relative:page;mso-position-vertical-relative:paragraph;z-index:-823" coordorigin="9960,1445" coordsize="0,210">
            <v:shape style="position:absolute;left:9960;top:1445;width:0;height:210" coordorigin="9960,1445" coordsize="0,210" path="m9960,1445l9960,1655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498.002pt;margin-top:88.0152pt;width:72.0057pt;height:0pt;mso-position-horizontal-relative:page;mso-position-vertical-relative:paragraph;z-index:-821" coordorigin="9960,1760" coordsize="1440,0">
            <v:shape style="position:absolute;left:9960;top:1760;width:1440;height:0" coordorigin="9960,1760" coordsize="1440,0" path="m9960,1760l11400,1760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0" w:hRule="exact"/>
        </w:trPr>
        <w:tc>
          <w:tcPr>
            <w:tcW w:w="6647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07" w:right="257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1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4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8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1" w:hRule="exact"/>
        </w:trPr>
        <w:tc>
          <w:tcPr>
            <w:tcW w:w="6647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SERVIÇOS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CARTORIAIS</w:t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262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6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121,40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APOIO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CULTURAL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PUBLICIDADE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268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400,00</w:t>
            </w:r>
          </w:p>
        </w:tc>
      </w:tr>
      <w:tr>
        <w:trPr>
          <w:trHeight w:val="344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MENSALIDADE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07/2019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19/07/2019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278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450,00</w:t>
            </w:r>
          </w:p>
        </w:tc>
      </w:tr>
      <w:tr>
        <w:trPr>
          <w:trHeight w:val="315" w:hRule="exact"/>
        </w:trPr>
        <w:tc>
          <w:tcPr>
            <w:tcW w:w="6647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1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470" w:right="47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971,40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4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/>
        </w:tc>
        <w:tc>
          <w:tcPr>
            <w:tcW w:w="1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16.609,00</w:t>
            </w:r>
          </w:p>
        </w:tc>
      </w:tr>
      <w:tr>
        <w:trPr>
          <w:trHeight w:val="210" w:hRule="exact"/>
        </w:trPr>
        <w:tc>
          <w:tcPr>
            <w:tcW w:w="6647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single" w:sz="0" w:space="0" w:color="000000"/>
            </w:tcBorders>
          </w:tcPr>
          <w:p/>
        </w:tc>
        <w:tc>
          <w:tcPr>
            <w:tcW w:w="1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48" w:right="55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</w:tr>
    </w:tbl>
    <w:sectPr>
      <w:type w:val="continuous"/>
      <w:pgSz w:w="12240" w:h="15820"/>
      <w:pgMar w:top="1440" w:bottom="0" w:left="24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pt;margin-top:767.867pt;width:566.929pt;height:0pt;mso-position-horizontal-relative:page;mso-position-vertical-relative:page;z-index:-828" coordorigin="360,15357" coordsize="11339,0">
          <v:shape style="position:absolute;left:360;top:15357;width:11339;height:0" coordorigin="360,15357" coordsize="11339,0" path="m360,15357l11699,15357e" filled="f" stroked="t" strokeweight="0.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6.6255pt;margin-top:28.5058pt;width:51.75pt;height:43.5pt;mso-position-horizontal-relative:page;mso-position-vertical-relative:page;z-index:-832">
          <v:imagedata o:title="" r:id="rId1"/>
        </v:shape>
      </w:pict>
    </w:r>
    <w:r>
      <w:pict>
        <v:shape type="#_x0000_t202" style="position:absolute;margin-left:80.7512pt;margin-top:25.4541pt;width:183.78pt;height:36.01pt;mso-position-horizontal-relative:page;mso-position-vertical-relative:page;z-index:-8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CÂMARA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MUNICIPAL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GOIANÉSIA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1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Estado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RUA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PEDRO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SOARES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OLIVEIRA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80.7512pt;margin-top:62.7141pt;width:73.6211pt;height:10pt;mso-position-horizontal-relative:page;mso-position-vertical-relative:page;z-index:-8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84.139.625/0001-29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197.748pt;margin-top:62.7441pt;width:61.7978pt;height:10pt;mso-position-horizontal-relative:page;mso-position-vertical-relative:page;z-index:-8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Exercício: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6"/>
                    <w:szCs w:val="16"/>
                  </w:rPr>
                  <w:t>2019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