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213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02.986.284/0001-62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ASSOCIAÇÃO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GOIANESIA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21/06/2018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281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21/06/2018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APOIO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TURAL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À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RADIO</w:t>
      </w:r>
      <w:r>
        <w:rPr>
          <w:rFonts w:cs="Arial" w:hAnsi="Arial" w:eastAsia="Arial" w:ascii="Arial"/>
          <w:color w:val="005F5F"/>
          <w:spacing w:val="1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COMUNITÁRIA</w:t>
      </w:r>
      <w:r>
        <w:rPr>
          <w:rFonts w:cs="Arial" w:hAnsi="Arial" w:eastAsia="Arial" w:ascii="Arial"/>
          <w:color w:val="005F5F"/>
          <w:spacing w:val="2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DIVULGAÇÕES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SESSÕES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sz w:val="17"/>
          <w:szCs w:val="17"/>
        </w:rPr>
        <w:t>CAMARA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21/06/2018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